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D71" w:rsidRDefault="004F57E1" w:rsidP="00DC3DD3">
      <w:pPr>
        <w:tabs>
          <w:tab w:val="left" w:pos="1020"/>
          <w:tab w:val="center" w:pos="7488"/>
        </w:tabs>
      </w:pPr>
      <w:r>
        <w:softHyphen/>
      </w:r>
      <w:r w:rsidR="00C37AC7">
        <w:rPr>
          <w:rFonts w:ascii="Calibri" w:hAnsi="Calibri"/>
          <w:noProof/>
        </w:rPr>
        <w:drawing>
          <wp:inline distT="0" distB="0" distL="0" distR="0">
            <wp:extent cx="1663700" cy="4267200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5D64" w:rsidRPr="000E5D64">
        <w:rPr>
          <w:rFonts w:ascii="Calibri" w:hAnsi="Calibri"/>
          <w:noProof/>
        </w:rPr>
        <w:drawing>
          <wp:inline distT="0" distB="0" distL="0" distR="0">
            <wp:extent cx="1664124" cy="4267200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433" cy="4267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5D64">
        <w:rPr>
          <w:noProof/>
        </w:rPr>
        <w:drawing>
          <wp:inline distT="0" distB="0" distL="0" distR="0">
            <wp:extent cx="5734050" cy="4267200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FB5" w:rsidRDefault="00621FB5" w:rsidP="00DC3DD3">
      <w:pPr>
        <w:tabs>
          <w:tab w:val="left" w:pos="1020"/>
          <w:tab w:val="center" w:pos="7488"/>
        </w:tabs>
      </w:pPr>
    </w:p>
    <w:p w:rsidR="00621FB5" w:rsidRDefault="00621FB5" w:rsidP="00621FB5">
      <w:pPr>
        <w:rPr>
          <w:rFonts w:ascii="Calibri" w:hAnsi="Calibri"/>
        </w:rPr>
      </w:pPr>
      <w:r w:rsidRPr="004600B5">
        <w:rPr>
          <w:rFonts w:ascii="Calibri" w:hAnsi="Calibri"/>
        </w:rPr>
        <w:t>1. What trends do you notice in population and land shifts?</w:t>
      </w:r>
      <w:r>
        <w:rPr>
          <w:rFonts w:ascii="Calibri" w:hAnsi="Calibri"/>
        </w:rPr>
        <w:tab/>
      </w:r>
    </w:p>
    <w:p w:rsidR="00621FB5" w:rsidRDefault="00621FB5" w:rsidP="00621FB5">
      <w:pPr>
        <w:rPr>
          <w:rFonts w:ascii="Calibri" w:hAnsi="Calibri"/>
        </w:rPr>
      </w:pPr>
      <w:r>
        <w:rPr>
          <w:rFonts w:ascii="Calibri" w:hAnsi="Calibri"/>
        </w:rPr>
        <w:t xml:space="preserve">2. What could help explain these changes? </w:t>
      </w:r>
    </w:p>
    <w:p w:rsidR="00A45F4F" w:rsidRDefault="00A45F4F" w:rsidP="00621FB5"/>
    <w:p w:rsidR="00621FB5" w:rsidRPr="00621FB5" w:rsidRDefault="00621FB5" w:rsidP="00621FB5">
      <w:pPr>
        <w:rPr>
          <w:rFonts w:ascii="Calibri" w:hAnsi="Calibri"/>
          <w:sz w:val="20"/>
        </w:rPr>
      </w:pPr>
      <w:r w:rsidRPr="00D61D85">
        <w:rPr>
          <w:rFonts w:ascii="Calibri" w:hAnsi="Calibri"/>
          <w:sz w:val="20"/>
        </w:rPr>
        <w:t>Sources</w:t>
      </w:r>
      <w:r>
        <w:rPr>
          <w:rFonts w:ascii="Calibri" w:hAnsi="Calibri"/>
          <w:sz w:val="20"/>
        </w:rPr>
        <w:t xml:space="preserve"> for maps/statistics</w:t>
      </w:r>
      <w:r w:rsidRPr="00D61D85">
        <w:rPr>
          <w:rFonts w:ascii="Calibri" w:hAnsi="Calibri"/>
          <w:sz w:val="20"/>
        </w:rPr>
        <w:t xml:space="preserve">: Anna </w:t>
      </w:r>
      <w:proofErr w:type="spellStart"/>
      <w:r w:rsidRPr="00D61D85">
        <w:rPr>
          <w:rFonts w:ascii="Calibri" w:hAnsi="Calibri"/>
          <w:sz w:val="20"/>
        </w:rPr>
        <w:t>Baltzer</w:t>
      </w:r>
      <w:proofErr w:type="spellEnd"/>
      <w:r w:rsidRPr="00D61D85">
        <w:rPr>
          <w:rFonts w:ascii="Calibri" w:hAnsi="Calibri"/>
          <w:sz w:val="20"/>
        </w:rPr>
        <w:t xml:space="preserve"> </w:t>
      </w:r>
      <w:r w:rsidRPr="00D61D85">
        <w:rPr>
          <w:rFonts w:ascii="Calibri" w:hAnsi="Calibri"/>
          <w:sz w:val="20"/>
          <w:u w:val="single"/>
        </w:rPr>
        <w:t xml:space="preserve">Witness in Palestine: A Jewish-American Woman in the Occupied Territories </w:t>
      </w:r>
      <w:r w:rsidRPr="00D61D85">
        <w:rPr>
          <w:rFonts w:ascii="Calibri" w:hAnsi="Calibri"/>
          <w:sz w:val="20"/>
        </w:rPr>
        <w:t xml:space="preserve">(2007); ifamericansknew.org; </w:t>
      </w:r>
      <w:r w:rsidRPr="00D61D85">
        <w:rPr>
          <w:rFonts w:ascii="Calibri" w:hAnsi="Calibri" w:cs="Times"/>
          <w:sz w:val="20"/>
          <w:szCs w:val="32"/>
        </w:rPr>
        <w:t xml:space="preserve">Roberto </w:t>
      </w:r>
      <w:proofErr w:type="spellStart"/>
      <w:r w:rsidRPr="00D61D85">
        <w:rPr>
          <w:rFonts w:ascii="Calibri" w:hAnsi="Calibri" w:cs="Times"/>
          <w:sz w:val="20"/>
          <w:szCs w:val="32"/>
        </w:rPr>
        <w:t>Bacchi</w:t>
      </w:r>
      <w:proofErr w:type="spellEnd"/>
      <w:r w:rsidRPr="00D61D85">
        <w:rPr>
          <w:rFonts w:ascii="Calibri" w:hAnsi="Calibri" w:cs="Times"/>
          <w:sz w:val="20"/>
          <w:szCs w:val="32"/>
        </w:rPr>
        <w:t xml:space="preserve">, </w:t>
      </w:r>
      <w:r w:rsidRPr="00D61D85">
        <w:rPr>
          <w:rFonts w:ascii="Calibri" w:hAnsi="Calibri" w:cs="Times"/>
          <w:i/>
          <w:iCs/>
          <w:sz w:val="20"/>
          <w:szCs w:val="32"/>
        </w:rPr>
        <w:t>The Population of Israel</w:t>
      </w:r>
      <w:r w:rsidRPr="00D61D85">
        <w:rPr>
          <w:rFonts w:ascii="Calibri" w:hAnsi="Calibri" w:cs="Times"/>
          <w:sz w:val="20"/>
          <w:szCs w:val="32"/>
        </w:rPr>
        <w:t>, (Jerusalem, Hebrew University, 1977), p. 5 found on Jewish Virtual Libra</w:t>
      </w:r>
      <w:r>
        <w:rPr>
          <w:rFonts w:ascii="Calibri" w:hAnsi="Calibri" w:cs="Times"/>
          <w:sz w:val="20"/>
          <w:szCs w:val="32"/>
        </w:rPr>
        <w:t xml:space="preserve">ry, CIA </w:t>
      </w:r>
      <w:proofErr w:type="spellStart"/>
      <w:r>
        <w:rPr>
          <w:rFonts w:ascii="Calibri" w:hAnsi="Calibri" w:cs="Times"/>
          <w:sz w:val="20"/>
          <w:szCs w:val="32"/>
        </w:rPr>
        <w:t>Factbook</w:t>
      </w:r>
      <w:proofErr w:type="spellEnd"/>
      <w:r>
        <w:rPr>
          <w:rFonts w:ascii="Calibri" w:hAnsi="Calibri" w:cs="Times"/>
          <w:sz w:val="20"/>
          <w:szCs w:val="32"/>
        </w:rPr>
        <w:t xml:space="preserve">. Maps on page 2: The CHOICES Program, Watson Institute for International Studies. Brown University.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987"/>
        <w:gridCol w:w="5940"/>
        <w:gridCol w:w="5689"/>
      </w:tblGrid>
      <w:tr w:rsidR="00572D71" w:rsidRPr="005E6561" w:rsidTr="00271B28">
        <w:tc>
          <w:tcPr>
            <w:tcW w:w="1022" w:type="pct"/>
          </w:tcPr>
          <w:p w:rsidR="00572D71" w:rsidRPr="005E6561" w:rsidRDefault="00572D71" w:rsidP="00271B28">
            <w:pPr>
              <w:jc w:val="center"/>
              <w:rPr>
                <w:rFonts w:ascii="Calibri" w:hAnsi="Calibri"/>
                <w:b/>
                <w:sz w:val="22"/>
              </w:rPr>
            </w:pPr>
            <w:r w:rsidRPr="005E6561">
              <w:rPr>
                <w:rFonts w:ascii="Calibri" w:hAnsi="Calibri"/>
                <w:b/>
                <w:sz w:val="22"/>
              </w:rPr>
              <w:lastRenderedPageBreak/>
              <w:t>Year</w:t>
            </w:r>
          </w:p>
        </w:tc>
        <w:tc>
          <w:tcPr>
            <w:tcW w:w="2032" w:type="pct"/>
          </w:tcPr>
          <w:p w:rsidR="00572D71" w:rsidRPr="005E6561" w:rsidRDefault="00572D71" w:rsidP="00271B28">
            <w:pPr>
              <w:jc w:val="center"/>
              <w:rPr>
                <w:rFonts w:ascii="Calibri" w:hAnsi="Calibri"/>
                <w:b/>
                <w:sz w:val="22"/>
              </w:rPr>
            </w:pPr>
            <w:r w:rsidRPr="005E6561">
              <w:rPr>
                <w:rFonts w:ascii="Calibri" w:hAnsi="Calibri"/>
                <w:b/>
                <w:sz w:val="22"/>
              </w:rPr>
              <w:t>Palestinian Population</w:t>
            </w:r>
          </w:p>
        </w:tc>
        <w:tc>
          <w:tcPr>
            <w:tcW w:w="1946" w:type="pct"/>
          </w:tcPr>
          <w:p w:rsidR="00572D71" w:rsidRPr="005E6561" w:rsidRDefault="00572D71" w:rsidP="00271B28">
            <w:pPr>
              <w:jc w:val="center"/>
              <w:rPr>
                <w:rFonts w:ascii="Calibri" w:hAnsi="Calibri"/>
                <w:b/>
                <w:sz w:val="22"/>
              </w:rPr>
            </w:pPr>
            <w:r w:rsidRPr="005E6561">
              <w:rPr>
                <w:rFonts w:ascii="Calibri" w:hAnsi="Calibri"/>
                <w:b/>
                <w:sz w:val="22"/>
              </w:rPr>
              <w:t>Jewish Population</w:t>
            </w:r>
          </w:p>
        </w:tc>
      </w:tr>
      <w:tr w:rsidR="00572D71" w:rsidRPr="005E6561" w:rsidTr="00271B28">
        <w:tc>
          <w:tcPr>
            <w:tcW w:w="1022" w:type="pct"/>
          </w:tcPr>
          <w:p w:rsidR="00572D71" w:rsidRPr="007D4323" w:rsidRDefault="00572D71" w:rsidP="00C37AC7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D4323">
              <w:rPr>
                <w:rFonts w:asciiTheme="majorHAnsi" w:hAnsiTheme="majorHAnsi"/>
                <w:sz w:val="22"/>
                <w:szCs w:val="22"/>
              </w:rPr>
              <w:t>1870</w:t>
            </w:r>
          </w:p>
        </w:tc>
        <w:tc>
          <w:tcPr>
            <w:tcW w:w="2032" w:type="pct"/>
          </w:tcPr>
          <w:p w:rsidR="00572D71" w:rsidRPr="007D4323" w:rsidRDefault="00572D71" w:rsidP="00C37AC7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D4323">
              <w:rPr>
                <w:rFonts w:asciiTheme="majorHAnsi" w:hAnsiTheme="majorHAnsi"/>
                <w:sz w:val="22"/>
                <w:szCs w:val="22"/>
              </w:rPr>
              <w:t>367,224 (98%)</w:t>
            </w:r>
          </w:p>
        </w:tc>
        <w:tc>
          <w:tcPr>
            <w:tcW w:w="1946" w:type="pct"/>
          </w:tcPr>
          <w:p w:rsidR="00572D71" w:rsidRPr="007D4323" w:rsidRDefault="00572D71" w:rsidP="00C37AC7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D4323">
              <w:rPr>
                <w:rFonts w:asciiTheme="majorHAnsi" w:hAnsiTheme="majorHAnsi"/>
                <w:sz w:val="22"/>
                <w:szCs w:val="22"/>
              </w:rPr>
              <w:t>7,000 (2%)</w:t>
            </w:r>
          </w:p>
        </w:tc>
      </w:tr>
      <w:tr w:rsidR="00572D71" w:rsidRPr="005E6561" w:rsidTr="00271B28">
        <w:tc>
          <w:tcPr>
            <w:tcW w:w="1022" w:type="pct"/>
          </w:tcPr>
          <w:p w:rsidR="00572D71" w:rsidRPr="007D4323" w:rsidRDefault="00572D71" w:rsidP="00C37AC7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D4323">
              <w:rPr>
                <w:rFonts w:asciiTheme="majorHAnsi" w:hAnsiTheme="majorHAnsi"/>
                <w:sz w:val="22"/>
                <w:szCs w:val="22"/>
              </w:rPr>
              <w:t>1912</w:t>
            </w:r>
          </w:p>
        </w:tc>
        <w:tc>
          <w:tcPr>
            <w:tcW w:w="2032" w:type="pct"/>
          </w:tcPr>
          <w:p w:rsidR="00572D71" w:rsidRPr="007D4323" w:rsidRDefault="00572D71" w:rsidP="00C37AC7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D4323">
              <w:rPr>
                <w:rFonts w:asciiTheme="majorHAnsi" w:hAnsiTheme="majorHAnsi"/>
                <w:sz w:val="22"/>
                <w:szCs w:val="22"/>
              </w:rPr>
              <w:t>525,000 (93%)</w:t>
            </w:r>
          </w:p>
        </w:tc>
        <w:tc>
          <w:tcPr>
            <w:tcW w:w="1946" w:type="pct"/>
          </w:tcPr>
          <w:p w:rsidR="00572D71" w:rsidRPr="007D4323" w:rsidRDefault="00572D71" w:rsidP="00C37AC7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D4323">
              <w:rPr>
                <w:rFonts w:asciiTheme="majorHAnsi" w:hAnsiTheme="majorHAnsi"/>
                <w:sz w:val="22"/>
                <w:szCs w:val="22"/>
              </w:rPr>
              <w:t>40,000 (6%)</w:t>
            </w:r>
          </w:p>
        </w:tc>
      </w:tr>
      <w:tr w:rsidR="00572D71" w:rsidRPr="005E6561" w:rsidTr="00271B28">
        <w:tc>
          <w:tcPr>
            <w:tcW w:w="1022" w:type="pct"/>
          </w:tcPr>
          <w:p w:rsidR="00572D71" w:rsidRPr="007D4323" w:rsidRDefault="00572D71" w:rsidP="00C37AC7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D4323">
              <w:rPr>
                <w:rFonts w:asciiTheme="majorHAnsi" w:hAnsiTheme="majorHAnsi"/>
                <w:sz w:val="22"/>
                <w:szCs w:val="22"/>
              </w:rPr>
              <w:t>1925</w:t>
            </w:r>
          </w:p>
        </w:tc>
        <w:tc>
          <w:tcPr>
            <w:tcW w:w="2032" w:type="pct"/>
          </w:tcPr>
          <w:p w:rsidR="00572D71" w:rsidRPr="007D4323" w:rsidRDefault="00572D71" w:rsidP="00C37AC7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D4323">
              <w:rPr>
                <w:rFonts w:asciiTheme="majorHAnsi" w:hAnsiTheme="majorHAnsi"/>
                <w:sz w:val="22"/>
                <w:szCs w:val="22"/>
              </w:rPr>
              <w:t>598,000 (83%)</w:t>
            </w:r>
          </w:p>
        </w:tc>
        <w:tc>
          <w:tcPr>
            <w:tcW w:w="1946" w:type="pct"/>
          </w:tcPr>
          <w:p w:rsidR="00572D71" w:rsidRPr="007D4323" w:rsidRDefault="00572D71" w:rsidP="00C37AC7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D4323">
              <w:rPr>
                <w:rFonts w:asciiTheme="majorHAnsi" w:hAnsiTheme="majorHAnsi"/>
                <w:sz w:val="22"/>
                <w:szCs w:val="22"/>
              </w:rPr>
              <w:t>120,000 (17%)</w:t>
            </w:r>
          </w:p>
        </w:tc>
      </w:tr>
      <w:tr w:rsidR="00572D71" w:rsidRPr="005E6561" w:rsidTr="00271B28">
        <w:tc>
          <w:tcPr>
            <w:tcW w:w="1022" w:type="pct"/>
          </w:tcPr>
          <w:p w:rsidR="00572D71" w:rsidRPr="007D4323" w:rsidRDefault="00572D71" w:rsidP="00C37AC7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D4323">
              <w:rPr>
                <w:rFonts w:asciiTheme="majorHAnsi" w:hAnsiTheme="majorHAnsi"/>
                <w:sz w:val="22"/>
                <w:szCs w:val="22"/>
              </w:rPr>
              <w:t>1946</w:t>
            </w:r>
          </w:p>
        </w:tc>
        <w:tc>
          <w:tcPr>
            <w:tcW w:w="2032" w:type="pct"/>
          </w:tcPr>
          <w:p w:rsidR="00572D71" w:rsidRPr="007D4323" w:rsidRDefault="00572D71" w:rsidP="00C37AC7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D4323">
              <w:rPr>
                <w:rFonts w:asciiTheme="majorHAnsi" w:hAnsiTheme="majorHAnsi"/>
                <w:sz w:val="22"/>
                <w:szCs w:val="22"/>
              </w:rPr>
              <w:t>1,237,000 (67%)</w:t>
            </w:r>
          </w:p>
        </w:tc>
        <w:tc>
          <w:tcPr>
            <w:tcW w:w="1946" w:type="pct"/>
          </w:tcPr>
          <w:p w:rsidR="00572D71" w:rsidRPr="007D4323" w:rsidRDefault="00572D71" w:rsidP="00C37AC7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D4323">
              <w:rPr>
                <w:rFonts w:asciiTheme="majorHAnsi" w:hAnsiTheme="majorHAnsi"/>
                <w:sz w:val="22"/>
                <w:szCs w:val="22"/>
              </w:rPr>
              <w:t>608,000 (33%)</w:t>
            </w:r>
          </w:p>
        </w:tc>
      </w:tr>
      <w:tr w:rsidR="00572D71" w:rsidRPr="005E6561" w:rsidTr="00271B28">
        <w:tc>
          <w:tcPr>
            <w:tcW w:w="1022" w:type="pct"/>
          </w:tcPr>
          <w:p w:rsidR="00572D71" w:rsidRPr="007D4323" w:rsidRDefault="00572D71" w:rsidP="007D4323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D4323">
              <w:rPr>
                <w:rFonts w:asciiTheme="majorHAnsi" w:hAnsiTheme="majorHAnsi"/>
                <w:sz w:val="22"/>
                <w:szCs w:val="22"/>
              </w:rPr>
              <w:t>1967</w:t>
            </w:r>
          </w:p>
        </w:tc>
        <w:tc>
          <w:tcPr>
            <w:tcW w:w="2032" w:type="pct"/>
          </w:tcPr>
          <w:p w:rsidR="00572D71" w:rsidRPr="007D4323" w:rsidRDefault="00572D71" w:rsidP="00C37AC7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D4323">
              <w:rPr>
                <w:rFonts w:asciiTheme="majorHAnsi" w:hAnsiTheme="majorHAnsi"/>
                <w:sz w:val="22"/>
                <w:szCs w:val="22"/>
              </w:rPr>
              <w:t>954,898 (WB/GS) + 390,000 inside Israel (36%)</w:t>
            </w:r>
          </w:p>
        </w:tc>
        <w:tc>
          <w:tcPr>
            <w:tcW w:w="1946" w:type="pct"/>
          </w:tcPr>
          <w:p w:rsidR="00572D71" w:rsidRPr="007D4323" w:rsidRDefault="00572D71" w:rsidP="00C37AC7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D4323">
              <w:rPr>
                <w:rFonts w:asciiTheme="majorHAnsi" w:hAnsiTheme="majorHAnsi"/>
                <w:sz w:val="22"/>
                <w:szCs w:val="22"/>
              </w:rPr>
              <w:t>2,383,600 (64%)</w:t>
            </w:r>
          </w:p>
        </w:tc>
      </w:tr>
      <w:tr w:rsidR="00572D71" w:rsidRPr="005E6561" w:rsidTr="00271B28">
        <w:tc>
          <w:tcPr>
            <w:tcW w:w="1022" w:type="pct"/>
          </w:tcPr>
          <w:p w:rsidR="00572D71" w:rsidRPr="007D4323" w:rsidRDefault="00572D71" w:rsidP="00C37AC7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D4323">
              <w:rPr>
                <w:rFonts w:asciiTheme="majorHAnsi" w:hAnsiTheme="majorHAnsi"/>
                <w:sz w:val="22"/>
                <w:szCs w:val="22"/>
              </w:rPr>
              <w:t>2006</w:t>
            </w:r>
          </w:p>
        </w:tc>
        <w:tc>
          <w:tcPr>
            <w:tcW w:w="2032" w:type="pct"/>
          </w:tcPr>
          <w:p w:rsidR="00572D71" w:rsidRPr="007D4323" w:rsidRDefault="00572D71" w:rsidP="00C37AC7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D4323">
              <w:rPr>
                <w:rFonts w:asciiTheme="majorHAnsi" w:hAnsiTheme="majorHAnsi"/>
                <w:sz w:val="22"/>
                <w:szCs w:val="22"/>
              </w:rPr>
              <w:t>2,534,603 (WB/GS) + 1,722,600 inside Israel (44%)</w:t>
            </w:r>
          </w:p>
        </w:tc>
        <w:tc>
          <w:tcPr>
            <w:tcW w:w="1946" w:type="pct"/>
          </w:tcPr>
          <w:p w:rsidR="00572D71" w:rsidRPr="007D4323" w:rsidRDefault="00572D71" w:rsidP="00C37AC7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D4323">
              <w:rPr>
                <w:rFonts w:asciiTheme="majorHAnsi" w:hAnsiTheme="majorHAnsi"/>
                <w:sz w:val="22"/>
                <w:szCs w:val="22"/>
              </w:rPr>
              <w:t>5,393,600 (56%)</w:t>
            </w:r>
          </w:p>
        </w:tc>
      </w:tr>
      <w:tr w:rsidR="00572D71" w:rsidRPr="005E6561" w:rsidTr="00271B28">
        <w:tc>
          <w:tcPr>
            <w:tcW w:w="1022" w:type="pct"/>
          </w:tcPr>
          <w:p w:rsidR="00572D71" w:rsidRPr="007D4323" w:rsidRDefault="00572D71" w:rsidP="00C37AC7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D4323">
              <w:rPr>
                <w:rFonts w:asciiTheme="majorHAnsi" w:hAnsiTheme="majorHAnsi"/>
                <w:sz w:val="22"/>
                <w:szCs w:val="22"/>
              </w:rPr>
              <w:t>2013</w:t>
            </w:r>
          </w:p>
        </w:tc>
        <w:tc>
          <w:tcPr>
            <w:tcW w:w="2032" w:type="pct"/>
          </w:tcPr>
          <w:p w:rsidR="00572D71" w:rsidRPr="007D4323" w:rsidRDefault="00101B9E" w:rsidP="00C37AC7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D4323">
              <w:rPr>
                <w:rFonts w:asciiTheme="majorHAnsi" w:hAnsiTheme="majorHAnsi"/>
                <w:sz w:val="22"/>
                <w:szCs w:val="22"/>
              </w:rPr>
              <w:t>5,830,641</w:t>
            </w:r>
            <w:r w:rsidR="00C37AC7" w:rsidRPr="007D4323">
              <w:rPr>
                <w:rFonts w:asciiTheme="majorHAnsi" w:hAnsiTheme="majorHAnsi"/>
                <w:sz w:val="22"/>
                <w:szCs w:val="22"/>
              </w:rPr>
              <w:t xml:space="preserve"> (48%)</w:t>
            </w:r>
          </w:p>
        </w:tc>
        <w:tc>
          <w:tcPr>
            <w:tcW w:w="1946" w:type="pct"/>
          </w:tcPr>
          <w:p w:rsidR="00572D71" w:rsidRPr="007D4323" w:rsidRDefault="00101B9E" w:rsidP="00C37AC7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D4323">
              <w:rPr>
                <w:rFonts w:asciiTheme="majorHAnsi" w:hAnsiTheme="majorHAnsi"/>
                <w:sz w:val="22"/>
                <w:szCs w:val="22"/>
              </w:rPr>
              <w:t>6,316,527</w:t>
            </w:r>
            <w:r w:rsidR="00572D71" w:rsidRPr="007D4323">
              <w:rPr>
                <w:rFonts w:asciiTheme="majorHAnsi" w:hAnsiTheme="majorHAnsi"/>
                <w:sz w:val="22"/>
                <w:szCs w:val="22"/>
              </w:rPr>
              <w:t xml:space="preserve"> (52%)</w:t>
            </w:r>
          </w:p>
        </w:tc>
      </w:tr>
    </w:tbl>
    <w:p w:rsidR="00916A72" w:rsidRDefault="00916A72" w:rsidP="00916A72">
      <w:pPr>
        <w:jc w:val="center"/>
        <w:rPr>
          <w:rFonts w:ascii="Calibri" w:hAnsi="Calibri"/>
        </w:rPr>
      </w:pPr>
    </w:p>
    <w:p w:rsidR="008876AA" w:rsidRPr="00A45F4F" w:rsidRDefault="00916A72" w:rsidP="00A45F4F">
      <w:pPr>
        <w:jc w:val="center"/>
        <w:rPr>
          <w:rFonts w:ascii="Calibri" w:hAnsi="Calibri"/>
        </w:rPr>
      </w:pPr>
      <w:bookmarkStart w:id="0" w:name="_GoBack"/>
      <w:bookmarkEnd w:id="0"/>
      <w:r>
        <w:rPr>
          <w:rFonts w:ascii="Calibri" w:hAnsi="Calibri"/>
          <w:noProof/>
        </w:rPr>
        <w:drawing>
          <wp:inline distT="0" distB="0" distL="0" distR="0">
            <wp:extent cx="4483100" cy="3962400"/>
            <wp:effectExtent l="19050" t="0" r="0" b="0"/>
            <wp:docPr id="11" name="Picture 11" descr="op;:Users:socerplayer24:Desktop:Screen Shot 2014-02-28 at 12.12.58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p;:Users:socerplayer24:Desktop:Screen Shot 2014-02-28 at 12.12.58 AM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76AA" w:rsidRPr="00A45F4F" w:rsidSect="00D03D66">
      <w:headerReference w:type="default" r:id="rId10"/>
      <w:footerReference w:type="default" r:id="rId11"/>
      <w:pgSz w:w="15840" w:h="12240" w:orient="landscape"/>
      <w:pgMar w:top="1440" w:right="720" w:bottom="720" w:left="7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587D" w:rsidRDefault="00F8587D" w:rsidP="00967362">
      <w:r>
        <w:separator/>
      </w:r>
    </w:p>
  </w:endnote>
  <w:endnote w:type="continuationSeparator" w:id="0">
    <w:p w:rsidR="00F8587D" w:rsidRDefault="00F8587D" w:rsidP="009673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C30" w:rsidRDefault="004D5C30" w:rsidP="007D4323">
    <w:pPr>
      <w:rPr>
        <w:rFonts w:ascii="Calibri" w:hAnsi="Calibri"/>
      </w:rPr>
    </w:pPr>
  </w:p>
  <w:p w:rsidR="004D5C30" w:rsidRDefault="004D5C3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587D" w:rsidRDefault="00F8587D" w:rsidP="00967362">
      <w:r>
        <w:separator/>
      </w:r>
    </w:p>
  </w:footnote>
  <w:footnote w:type="continuationSeparator" w:id="0">
    <w:p w:rsidR="00F8587D" w:rsidRDefault="00F8587D" w:rsidP="009673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3D66" w:rsidRDefault="00D03D66" w:rsidP="00271B28">
    <w:pPr>
      <w:pStyle w:val="Header"/>
      <w:tabs>
        <w:tab w:val="clear" w:pos="4320"/>
        <w:tab w:val="clear" w:pos="8640"/>
        <w:tab w:val="left" w:pos="2500"/>
      </w:tabs>
      <w:jc w:val="center"/>
      <w:rPr>
        <w:rFonts w:ascii="Calibri" w:hAnsi="Calibri"/>
        <w:sz w:val="28"/>
      </w:rPr>
    </w:pPr>
  </w:p>
  <w:p w:rsidR="00D03D66" w:rsidRDefault="00D03D66" w:rsidP="00271B28">
    <w:pPr>
      <w:pStyle w:val="Header"/>
      <w:tabs>
        <w:tab w:val="clear" w:pos="4320"/>
        <w:tab w:val="clear" w:pos="8640"/>
        <w:tab w:val="left" w:pos="2500"/>
      </w:tabs>
      <w:jc w:val="center"/>
      <w:rPr>
        <w:rFonts w:ascii="Calibri" w:hAnsi="Calibri"/>
        <w:sz w:val="28"/>
      </w:rPr>
    </w:pPr>
  </w:p>
  <w:p w:rsidR="004D5C30" w:rsidRDefault="004D5C30" w:rsidP="00271B28">
    <w:pPr>
      <w:pStyle w:val="Header"/>
      <w:tabs>
        <w:tab w:val="clear" w:pos="4320"/>
        <w:tab w:val="clear" w:pos="8640"/>
        <w:tab w:val="left" w:pos="2500"/>
      </w:tabs>
      <w:jc w:val="center"/>
      <w:rPr>
        <w:rFonts w:ascii="Calibri" w:hAnsi="Calibri"/>
        <w:sz w:val="28"/>
      </w:rPr>
    </w:pPr>
    <w:r>
      <w:rPr>
        <w:rFonts w:ascii="Calibri" w:hAnsi="Calibri"/>
        <w:sz w:val="28"/>
      </w:rPr>
      <w:t xml:space="preserve">Historical Changes in Land Distribution &amp; </w:t>
    </w:r>
    <w:r w:rsidRPr="00823B1C">
      <w:rPr>
        <w:rFonts w:ascii="Calibri" w:hAnsi="Calibri"/>
        <w:sz w:val="28"/>
      </w:rPr>
      <w:t xml:space="preserve">Demographics of Palestine/Israel </w:t>
    </w:r>
  </w:p>
  <w:p w:rsidR="00D03D66" w:rsidRPr="00823B1C" w:rsidRDefault="00D03D66" w:rsidP="00271B28">
    <w:pPr>
      <w:pStyle w:val="Header"/>
      <w:tabs>
        <w:tab w:val="clear" w:pos="4320"/>
        <w:tab w:val="clear" w:pos="8640"/>
        <w:tab w:val="left" w:pos="2500"/>
      </w:tabs>
      <w:jc w:val="center"/>
      <w:rPr>
        <w:rFonts w:ascii="Calibri" w:hAnsi="Calibri"/>
        <w:sz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72D71"/>
    <w:rsid w:val="000E5D64"/>
    <w:rsid w:val="00101B9E"/>
    <w:rsid w:val="00271B28"/>
    <w:rsid w:val="0034379A"/>
    <w:rsid w:val="003D3322"/>
    <w:rsid w:val="004A32E9"/>
    <w:rsid w:val="004C3E4E"/>
    <w:rsid w:val="004D5C30"/>
    <w:rsid w:val="004F57E1"/>
    <w:rsid w:val="00572D71"/>
    <w:rsid w:val="00597F15"/>
    <w:rsid w:val="00621FB5"/>
    <w:rsid w:val="00633196"/>
    <w:rsid w:val="006B3119"/>
    <w:rsid w:val="007D4323"/>
    <w:rsid w:val="008570D7"/>
    <w:rsid w:val="008876AA"/>
    <w:rsid w:val="00916A72"/>
    <w:rsid w:val="009331AF"/>
    <w:rsid w:val="0094608C"/>
    <w:rsid w:val="00967362"/>
    <w:rsid w:val="009701A3"/>
    <w:rsid w:val="00A45F4F"/>
    <w:rsid w:val="00AD059E"/>
    <w:rsid w:val="00B43049"/>
    <w:rsid w:val="00B62960"/>
    <w:rsid w:val="00C37AC7"/>
    <w:rsid w:val="00D03D66"/>
    <w:rsid w:val="00DC3DD3"/>
    <w:rsid w:val="00DE2117"/>
    <w:rsid w:val="00E41C27"/>
    <w:rsid w:val="00F8587D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2D71"/>
    <w:rPr>
      <w:rFonts w:ascii="Cambria" w:eastAsia="Cambria" w:hAnsi="Cambria" w:cs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2D7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2D71"/>
    <w:rPr>
      <w:rFonts w:ascii="Cambria" w:eastAsia="Cambria" w:hAnsi="Cambria" w:cs="Times New Roman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2D7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D71"/>
    <w:rPr>
      <w:rFonts w:ascii="Lucida Grande" w:eastAsia="Cambria" w:hAnsi="Lucida Grande" w:cs="Lucida Grande"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6736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7362"/>
    <w:rPr>
      <w:rFonts w:ascii="Cambria" w:eastAsia="Cambria" w:hAnsi="Cambria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2D71"/>
    <w:rPr>
      <w:rFonts w:ascii="Cambria" w:eastAsia="Cambria" w:hAnsi="Cambria" w:cs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2D7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2D71"/>
    <w:rPr>
      <w:rFonts w:ascii="Cambria" w:eastAsia="Cambria" w:hAnsi="Cambria" w:cs="Times New Roman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2D7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D71"/>
    <w:rPr>
      <w:rFonts w:ascii="Lucida Grande" w:eastAsia="Cambria" w:hAnsi="Lucida Grande" w:cs="Lucida Grande"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6736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7362"/>
    <w:rPr>
      <w:rFonts w:ascii="Cambria" w:eastAsia="Cambria" w:hAnsi="Cambria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Samia Shoman</dc:creator>
  <cp:lastModifiedBy>Larry</cp:lastModifiedBy>
  <cp:revision>2</cp:revision>
  <cp:lastPrinted>2015-02-11T21:35:00Z</cp:lastPrinted>
  <dcterms:created xsi:type="dcterms:W3CDTF">2015-02-11T21:42:00Z</dcterms:created>
  <dcterms:modified xsi:type="dcterms:W3CDTF">2015-02-11T21:42:00Z</dcterms:modified>
</cp:coreProperties>
</file>